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4EF1D12"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w:t>
      </w:r>
      <w:r w:rsidR="006F3057">
        <w:rPr>
          <w:rFonts w:cs="Times New Roman"/>
          <w:b/>
          <w:kern w:val="0"/>
          <w:szCs w:val="24"/>
          <w:lang w:eastAsia="lt-LT"/>
        </w:rPr>
        <w:t>P</w:t>
      </w:r>
      <w:r w:rsidRPr="0043774E">
        <w:rPr>
          <w:rFonts w:cs="Times New Roman"/>
          <w:b/>
          <w:kern w:val="0"/>
          <w:szCs w:val="24"/>
          <w:lang w:eastAsia="lt-LT"/>
        </w:rPr>
        <w:t xml:space="preserve">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34BDCD01" w:rsidR="00A32A9E" w:rsidRPr="00A32A9E" w:rsidRDefault="009C6CD7" w:rsidP="00A32A9E">
      <w:pPr>
        <w:pStyle w:val="Porat"/>
        <w:spacing w:before="120"/>
        <w:jc w:val="right"/>
        <w:rPr>
          <w:b/>
          <w:bCs/>
          <w:color w:val="000000"/>
          <w:szCs w:val="24"/>
        </w:rPr>
      </w:pPr>
      <w:r>
        <w:rPr>
          <w:b/>
          <w:bCs/>
          <w:color w:val="000000"/>
          <w:szCs w:val="24"/>
        </w:rPr>
        <w:t>”</w:t>
      </w:r>
      <w:r w:rsidR="00A32A9E" w:rsidRPr="00A32A9E">
        <w:rPr>
          <w:b/>
          <w:bCs/>
          <w:color w:val="000000"/>
          <w:szCs w:val="24"/>
        </w:rPr>
        <w:t>Aplinkos apsaugos vadybos sistemos standartai</w:t>
      </w:r>
      <w:r>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7015BA43"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1147E8">
              <w:rPr>
                <w:sz w:val="22"/>
                <w:lang w:eastAsia="lt-LT"/>
              </w:rPr>
              <w:t>statybos darbams, nurodytiems</w:t>
            </w:r>
            <w:r w:rsidRPr="00016B07">
              <w:rPr>
                <w:sz w:val="22"/>
                <w:lang w:eastAsia="lt-LT"/>
              </w:rPr>
              <w:t xml:space="preserve"> </w:t>
            </w:r>
            <w:r w:rsidR="001147E8">
              <w:rPr>
                <w:sz w:val="22"/>
                <w:lang w:eastAsia="lt-LT"/>
              </w:rPr>
              <w:t xml:space="preserve">Specialiųjų pirkimo sąlygų </w:t>
            </w:r>
            <w:r w:rsidR="00EE4201" w:rsidRPr="00016B07">
              <w:rPr>
                <w:sz w:val="22"/>
                <w:lang w:eastAsia="lt-LT"/>
              </w:rPr>
              <w:t>2</w:t>
            </w:r>
            <w:r w:rsidRPr="00016B07">
              <w:rPr>
                <w:sz w:val="22"/>
                <w:lang w:eastAsia="lt-LT"/>
              </w:rPr>
              <w:t xml:space="preserve"> priedo „Veiklų </w:t>
            </w:r>
            <w:r w:rsidRPr="00AB0548">
              <w:rPr>
                <w:sz w:val="22"/>
                <w:lang w:eastAsia="lt-LT"/>
              </w:rPr>
              <w:t xml:space="preserve">sąrašas“ </w:t>
            </w:r>
            <w:r w:rsidR="00A02F86">
              <w:rPr>
                <w:sz w:val="22"/>
                <w:lang w:eastAsia="lt-LT"/>
              </w:rPr>
              <w:t>2</w:t>
            </w:r>
            <w:r w:rsidRPr="00AB0548">
              <w:rPr>
                <w:sz w:val="22"/>
                <w:lang w:eastAsia="lt-LT"/>
              </w:rPr>
              <w:t>–</w:t>
            </w:r>
            <w:r w:rsidR="0096762D" w:rsidRPr="00AB0548">
              <w:rPr>
                <w:sz w:val="22"/>
                <w:lang w:eastAsia="lt-LT"/>
              </w:rPr>
              <w:t>1</w:t>
            </w:r>
            <w:r w:rsidR="00A02F86">
              <w:rPr>
                <w:sz w:val="22"/>
                <w:lang w:eastAsia="lt-LT"/>
              </w:rPr>
              <w:t>2</w:t>
            </w:r>
            <w:r w:rsidRPr="00016B07">
              <w:rPr>
                <w:sz w:val="22"/>
                <w:lang w:eastAsia="lt-LT"/>
              </w:rPr>
              <w:t xml:space="preserve"> eilutės</w:t>
            </w:r>
            <w:r w:rsidR="009646BC">
              <w:rPr>
                <w:sz w:val="22"/>
                <w:lang w:eastAsia="lt-LT"/>
              </w:rPr>
              <w:t>e</w:t>
            </w:r>
            <w:r w:rsidR="001147E8">
              <w:rPr>
                <w:sz w:val="22"/>
                <w:lang w:eastAsia="lt-LT"/>
              </w:rPr>
              <w:t>,</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2D41F487"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Specialiųjų pirkimo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2977F3ED" w14:textId="2EC4F92C" w:rsidR="00A32A9E" w:rsidRPr="00016B07" w:rsidRDefault="00A32A9E" w:rsidP="006804E1">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1147E8">
              <w:rPr>
                <w:sz w:val="22"/>
              </w:rPr>
              <w:t>statybos darbus, nurodytus S</w:t>
            </w:r>
            <w:r w:rsidR="001A78AC" w:rsidRPr="00016B07">
              <w:rPr>
                <w:sz w:val="22"/>
                <w:lang w:eastAsia="lt-LT"/>
              </w:rPr>
              <w:t>pecialiųjų pirkimo sąlygų 2 priedo „Veiklų sąrašas</w:t>
            </w:r>
            <w:r w:rsidR="001A78AC" w:rsidRPr="00AB0548">
              <w:rPr>
                <w:sz w:val="22"/>
                <w:lang w:eastAsia="lt-LT"/>
              </w:rPr>
              <w:t xml:space="preserve">“ </w:t>
            </w:r>
            <w:r w:rsidR="00A02F86">
              <w:rPr>
                <w:sz w:val="22"/>
                <w:lang w:eastAsia="lt-LT"/>
              </w:rPr>
              <w:t>2</w:t>
            </w:r>
            <w:r w:rsidR="001A78AC" w:rsidRPr="00AB0548">
              <w:rPr>
                <w:sz w:val="22"/>
                <w:lang w:eastAsia="lt-LT"/>
              </w:rPr>
              <w:t>–1</w:t>
            </w:r>
            <w:r w:rsidR="00A02F86">
              <w:rPr>
                <w:sz w:val="22"/>
                <w:lang w:eastAsia="lt-LT"/>
              </w:rPr>
              <w:t>2</w:t>
            </w:r>
            <w:r w:rsidR="001A78AC" w:rsidRPr="00016B07">
              <w:rPr>
                <w:sz w:val="22"/>
                <w:lang w:eastAsia="lt-LT"/>
              </w:rPr>
              <w:t xml:space="preserve"> eilut</w:t>
            </w:r>
            <w:r w:rsidR="000A6C01">
              <w:rPr>
                <w:sz w:val="22"/>
                <w:lang w:eastAsia="lt-LT"/>
              </w:rPr>
              <w:t>ėse</w:t>
            </w:r>
            <w:r w:rsidR="001147E8">
              <w:rPr>
                <w:sz w:val="22"/>
                <w:lang w:eastAsia="lt-LT"/>
              </w:rPr>
              <w:t>.</w:t>
            </w:r>
          </w:p>
          <w:p w14:paraId="79D5A3F6" w14:textId="77777777" w:rsidR="00A32A9E" w:rsidRPr="00016B07" w:rsidRDefault="00A32A9E" w:rsidP="006804E1">
            <w:pPr>
              <w:pStyle w:val="Sraopastraipa"/>
              <w:spacing w:after="0" w:line="240" w:lineRule="auto"/>
              <w:ind w:left="314"/>
              <w:jc w:val="both"/>
              <w:rPr>
                <w:sz w:val="22"/>
              </w:rPr>
            </w:pP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222A81"/>
    <w:rsid w:val="002237D4"/>
    <w:rsid w:val="00296B56"/>
    <w:rsid w:val="002A3775"/>
    <w:rsid w:val="002A6328"/>
    <w:rsid w:val="002E1BC7"/>
    <w:rsid w:val="003F68E1"/>
    <w:rsid w:val="0043774E"/>
    <w:rsid w:val="0058655D"/>
    <w:rsid w:val="005D1F15"/>
    <w:rsid w:val="006804E1"/>
    <w:rsid w:val="006C1A4A"/>
    <w:rsid w:val="006F15F4"/>
    <w:rsid w:val="006F3057"/>
    <w:rsid w:val="008D4619"/>
    <w:rsid w:val="008D4CD8"/>
    <w:rsid w:val="009646BC"/>
    <w:rsid w:val="0096762D"/>
    <w:rsid w:val="009C6CD7"/>
    <w:rsid w:val="00A02F86"/>
    <w:rsid w:val="00A32A9E"/>
    <w:rsid w:val="00A63848"/>
    <w:rsid w:val="00AB0548"/>
    <w:rsid w:val="00AD225A"/>
    <w:rsid w:val="00B9260F"/>
    <w:rsid w:val="00CE1B4A"/>
    <w:rsid w:val="00DB1A29"/>
    <w:rsid w:val="00DB553E"/>
    <w:rsid w:val="00E67F37"/>
    <w:rsid w:val="00EE4201"/>
    <w:rsid w:val="00F432FE"/>
    <w:rsid w:val="00F9163E"/>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1403</Words>
  <Characters>800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4</cp:revision>
  <dcterms:created xsi:type="dcterms:W3CDTF">2025-10-02T06:39:00Z</dcterms:created>
  <dcterms:modified xsi:type="dcterms:W3CDTF">2025-10-02T07:49:00Z</dcterms:modified>
</cp:coreProperties>
</file>